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4F" w:rsidRPr="00EB444F" w:rsidRDefault="00EB444F" w:rsidP="00EB4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B444F">
        <w:rPr>
          <w:rFonts w:ascii="Times New Roman" w:hAnsi="Times New Roman" w:cs="Times New Roman"/>
          <w:b/>
          <w:i/>
          <w:sz w:val="28"/>
        </w:rPr>
        <w:t>Дидактические игры по трудовому воспитанию</w:t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b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EB444F">
        <w:rPr>
          <w:rFonts w:ascii="Times New Roman" w:hAnsi="Times New Roman" w:cs="Times New Roman"/>
          <w:b/>
        </w:rPr>
        <w:t xml:space="preserve"> «Угадайте, что я делаю?»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  <w:b/>
          <w:i/>
        </w:rPr>
        <w:t>Цель</w:t>
      </w:r>
      <w:r w:rsidRPr="00EB444F">
        <w:rPr>
          <w:rFonts w:ascii="Times New Roman" w:hAnsi="Times New Roman" w:cs="Times New Roman"/>
          <w:i/>
        </w:rPr>
        <w:t xml:space="preserve">: </w:t>
      </w:r>
      <w:r w:rsidRPr="00EB444F">
        <w:rPr>
          <w:rFonts w:ascii="Times New Roman" w:hAnsi="Times New Roman" w:cs="Times New Roman"/>
        </w:rPr>
        <w:t>Расширять у детей представление о трудовых действиях. Развивать внимание.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444F">
        <w:rPr>
          <w:rFonts w:ascii="Times New Roman" w:hAnsi="Times New Roman" w:cs="Times New Roman"/>
          <w:b/>
          <w:i/>
        </w:rPr>
        <w:t>Ход игры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  <w:i/>
        </w:rPr>
        <w:t xml:space="preserve"> </w:t>
      </w:r>
      <w:r w:rsidRPr="00EB444F">
        <w:rPr>
          <w:rFonts w:ascii="Times New Roman" w:hAnsi="Times New Roman" w:cs="Times New Roman"/>
        </w:rPr>
        <w:t>Воспитатель  с  детьми берутся за руки и встают по кругу. В центр круга входит ребенок. Все идут по кругу и говорят: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ab/>
        <w:t>Что ты делаешь – мы знаем,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ab/>
        <w:t>Поглядим и угадаем.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Ребенок имитирует трудовые действия, показывая их не только движениями, но и по возможности передает звуками.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ab/>
        <w:t>Например: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Чистит пылесосом пол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Забивает гвоздь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 xml:space="preserve">Пилит 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 xml:space="preserve">Едет на машине 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Стирает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 xml:space="preserve">Несет ведро с водой 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 xml:space="preserve">Протирает зеркало </w:t>
      </w:r>
    </w:p>
    <w:p w:rsidR="00EB444F" w:rsidRPr="00EB444F" w:rsidRDefault="00EB444F" w:rsidP="00EB44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 xml:space="preserve">Трет на терке </w:t>
      </w:r>
    </w:p>
    <w:p w:rsidR="00EB444F" w:rsidRPr="00EB444F" w:rsidRDefault="00EB444F" w:rsidP="00EB444F">
      <w:pPr>
        <w:spacing w:after="0" w:line="240" w:lineRule="auto"/>
        <w:ind w:left="427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и т.д.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b/>
        </w:rPr>
      </w:pPr>
      <w:r w:rsidRPr="00EB444F">
        <w:rPr>
          <w:rFonts w:ascii="Times New Roman" w:hAnsi="Times New Roman" w:cs="Times New Roman"/>
          <w:b/>
        </w:rPr>
        <w:t xml:space="preserve">  «Назови профессию»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  <w:b/>
          <w:i/>
        </w:rPr>
        <w:t>Цель:</w:t>
      </w:r>
      <w:r w:rsidRPr="00EB444F">
        <w:rPr>
          <w:rFonts w:ascii="Times New Roman" w:hAnsi="Times New Roman" w:cs="Times New Roman"/>
        </w:rPr>
        <w:t xml:space="preserve"> учить </w:t>
      </w:r>
      <w:proofErr w:type="gramStart"/>
      <w:r w:rsidRPr="00EB444F">
        <w:rPr>
          <w:rFonts w:ascii="Times New Roman" w:hAnsi="Times New Roman" w:cs="Times New Roman"/>
        </w:rPr>
        <w:t>правильно</w:t>
      </w:r>
      <w:proofErr w:type="gramEnd"/>
      <w:r w:rsidRPr="00EB444F">
        <w:rPr>
          <w:rFonts w:ascii="Times New Roman" w:hAnsi="Times New Roman" w:cs="Times New Roman"/>
        </w:rPr>
        <w:t xml:space="preserve"> называть профессию человека по видам машин, управляемых этим человеком.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B444F">
        <w:rPr>
          <w:rFonts w:ascii="Times New Roman" w:hAnsi="Times New Roman" w:cs="Times New Roman"/>
          <w:b/>
          <w:i/>
        </w:rPr>
        <w:t>Ход игры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ab/>
        <w:t>Например: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Трактор – тракторист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Машина «Такси» – шофер (таксист)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Экскаватор – экскаваторщик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Комбайн – комбайнер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Подъемный кран – крановщик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Поезд – машинист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Корабль – капитан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Самолет – летчик (пилот)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Космический корабль – космонавт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Пожарная машина – пожарный</w:t>
      </w:r>
    </w:p>
    <w:p w:rsidR="00EB444F" w:rsidRPr="00EB444F" w:rsidRDefault="00EB444F" w:rsidP="00EB44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Бульдозер – бульдозерист</w:t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и т.д.</w:t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b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b/>
        </w:rPr>
      </w:pPr>
      <w:r w:rsidRPr="00EB444F">
        <w:rPr>
          <w:rFonts w:ascii="Times New Roman" w:hAnsi="Times New Roman" w:cs="Times New Roman"/>
          <w:b/>
        </w:rPr>
        <w:t xml:space="preserve"> «Угадай профессию»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  <w:b/>
          <w:i/>
        </w:rPr>
        <w:t>Цель:</w:t>
      </w:r>
      <w:r w:rsidRPr="00EB444F">
        <w:rPr>
          <w:rFonts w:ascii="Times New Roman" w:hAnsi="Times New Roman" w:cs="Times New Roman"/>
        </w:rPr>
        <w:t xml:space="preserve"> расширять у детей представление о профессиях.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B444F">
        <w:rPr>
          <w:rFonts w:ascii="Times New Roman" w:hAnsi="Times New Roman" w:cs="Times New Roman"/>
          <w:b/>
          <w:i/>
        </w:rPr>
        <w:t>Ход игры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Воспитатель показывает детям карточки с изображениями предметов. Дети называют профессию человека, в труде которого этот предмет используется или является результатом его труда.</w:t>
      </w:r>
    </w:p>
    <w:p w:rsidR="00EB444F" w:rsidRPr="00EB444F" w:rsidRDefault="00EB444F" w:rsidP="00EB4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ab/>
        <w:t>Например: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Сад – садовод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Цветы – цветовод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Пчела – пчеловод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Гаечный ключ – слесарь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Ведро и швабра – уборщица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Билет – кондуктор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Касса – кассир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lastRenderedPageBreak/>
        <w:t>Рубанок – столяр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Краска и кисть – маляр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Мастерок – штукатур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Кульман – инженер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Компьютер – программист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Шприц – медсестра</w:t>
      </w:r>
    </w:p>
    <w:p w:rsidR="00EB444F" w:rsidRPr="00EB444F" w:rsidRDefault="00EB444F" w:rsidP="00EB44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444F">
        <w:rPr>
          <w:rFonts w:ascii="Times New Roman" w:hAnsi="Times New Roman" w:cs="Times New Roman"/>
        </w:rPr>
        <w:t>Огнетушитель – пожарный</w:t>
      </w:r>
    </w:p>
    <w:p w:rsidR="00EB444F" w:rsidRPr="00EB444F" w:rsidRDefault="00EB444F" w:rsidP="00EB444F">
      <w:pPr>
        <w:spacing w:after="0" w:line="240" w:lineRule="auto"/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«Кто где работает?»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уточнить представления детей о том, где работают люди разных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профессий, как называется их рабочее место.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Воспитатель – в детском саду;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учитель – в школе;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врач – в больнице, поликлинике, детском саду, школе;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повар – в кухне, столовой, ресторане, кафе…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«Кто это знает и умеет?»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расширять представления детей о том, какими знаниями и умениями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должны обладать люди разных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Знает детские стихи, рассказывает сказки, играет и гуляет с детьми… воспитатель.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«Кто это делает?»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упражнять детей в умении определять название профессии по названиям действий.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Подстригает, укладывает, моет, причесывает, сушит… парикмахер.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Замачивает, намыливает, стирает, стряхивает, сушит, гладит… прачка.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Фасует, взвешивает, отрезает, заворачивает, считает … продавец.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Чистит, моет, жарит, варит, стряпает, солит, пробует, кормит… повар и т.п.</w:t>
      </w:r>
      <w:proofErr w:type="gramEnd"/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«Кто что делает?»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расширять и уточнять представления детей о труде (трудовых операциях) людей разных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Дворник подметает, убирает, поливает, сгребает…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Музыкальный руководитель поет, играет, танцует, учит…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Младший воспитатель (няня) моет, убирает, вытирает, застилает, одевает, читает…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«Исправь ошибку»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 детей находить и исправлять ошибки в действиях людей различных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Повар лечит, а врач готовит.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Дворник продает, а продавец подметает.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Учитель подстригает, а парикмахер проверяет тетради.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Музыкальный руководитель стирает, а прачка поет с детьми песни… и т.д.</w:t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«Для </w:t>
      </w:r>
      <w:proofErr w:type="gramStart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человека</w:t>
      </w:r>
      <w:proofErr w:type="gramEnd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какой профессии это нужно?»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расширять представления детей о предметах, необходимых человеку определенной профессии.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Весы, прилавок, товар, кассовый аппарат… - продавцу.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Метла, лопата, шланг, песок, лом, снегоуборочная машина… - дворнику.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Стиральная машина, ванна, мыло, утюг… - прачке.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Расческа, ножницы, фен, шампунь, лак для волос, машинка для стрижки… - парикмахеру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«Кому что нужно для работы?»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Учителю - указка, учебник, мел, доска…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Повару – кастрюля, сковорода, нож, овощерезка, электропечь…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Водителю – автомобиль, запасное колесо, бензин, инструменты…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Преподавателю изобразительной деятельности – кисти, мольберт, глина, краски...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«Хлопните в ладоши, если это надо </w:t>
      </w:r>
      <w:proofErr w:type="gramStart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для</w:t>
      </w:r>
      <w:proofErr w:type="gramEnd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… (</w:t>
      </w:r>
      <w:proofErr w:type="gramStart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название</w:t>
      </w:r>
      <w:proofErr w:type="gramEnd"/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профессии)»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упражнять в умении соотносить слова и словосочетания с определенной профессией человека.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r w:rsidRPr="00EB444F">
        <w:rPr>
          <w:rFonts w:ascii="Times New Roman" w:hAnsi="Times New Roman" w:cs="Times New Roman"/>
          <w:color w:val="000000"/>
        </w:rPr>
        <w:br/>
      </w:r>
      <w:proofErr w:type="gramEnd"/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«Кто больше назовет действий?» (с мячом)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 детей соотносить действия людей различных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  <w:r w:rsidRPr="00EB444F">
        <w:rPr>
          <w:rFonts w:ascii="Times New Roman" w:hAnsi="Times New Roman" w:cs="Times New Roman"/>
          <w:color w:val="000000"/>
        </w:rPr>
        <w:br/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«Продолжи предложение»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упражнять в умении заканчивать предложения, используя слова и словосочетания, соотносимые с определенной профессией человека.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Повар чистит… (рыбу, овощи, посуду…),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Прачка стирает …(полотенца, постельное белье, халаты…).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Воспитатель утром с детьми…(делает зарядку, завтракает, проводит занятия…)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Дворник зимой во дворе…(сгребает снег, расчищает участки, посыпает песком дорожки…)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«Кто на фото?»; «Найди и расскажи» (по фотографии)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закреплять представления детей о работе сотрудников детского сада.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  <w:r w:rsidRPr="00EB444F">
        <w:rPr>
          <w:rFonts w:ascii="Times New Roman" w:hAnsi="Times New Roman" w:cs="Times New Roman"/>
          <w:color w:val="000000"/>
        </w:rPr>
        <w:br/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«Нарисуем портрет» (речевой)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учить детей составлять речевые портреты сотрудников детского сада.</w:t>
      </w:r>
      <w:r w:rsidRPr="00EB444F">
        <w:rPr>
          <w:rFonts w:ascii="Times New Roman" w:hAnsi="Times New Roman" w:cs="Times New Roman"/>
          <w:color w:val="000000"/>
        </w:rPr>
        <w:br/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Детям предлагается составить описательный рассказ (Кто это?</w:t>
      </w:r>
      <w:proofErr w:type="gramEnd"/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Как выглядит? </w:t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Чем занимается? и т.п.) о сотруднике детского сада по образцу, плану, алгоритму, используя фотографии, </w:t>
      </w:r>
      <w:proofErr w:type="spell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мнемотаблицы</w:t>
      </w:r>
      <w:proofErr w:type="spellEnd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proofErr w:type="gramEnd"/>
    </w:p>
    <w:p w:rsidR="00EB444F" w:rsidRPr="00EB444F" w:rsidRDefault="00EB444F" w:rsidP="00EB444F">
      <w:pPr>
        <w:spacing w:after="0" w:line="240" w:lineRule="auto"/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«Я начинаю предложение, а вы заканчиваете»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закреплять представления детей о значении и результатах труда людей разных профессий.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Если бы не было учителей, то</w:t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Е</w:t>
      </w:r>
      <w:proofErr w:type="gramEnd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сли бы не было врачей, то 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Если бы не было дворников, то…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Если бы не было водителей, то … и т.д.</w:t>
      </w:r>
      <w:r w:rsidRPr="00EB444F">
        <w:rPr>
          <w:rFonts w:ascii="Times New Roman" w:hAnsi="Times New Roman" w:cs="Times New Roman"/>
          <w:color w:val="000000"/>
        </w:rPr>
        <w:br/>
      </w:r>
    </w:p>
    <w:p w:rsidR="00EB444F" w:rsidRPr="00EB444F" w:rsidRDefault="00EB444F" w:rsidP="00EB444F">
      <w:pPr>
        <w:spacing w:after="0" w:line="240" w:lineRule="auto"/>
        <w:rPr>
          <w:rFonts w:ascii="Times New Roman" w:hAnsi="Times New Roman" w:cs="Times New Roman"/>
        </w:rPr>
      </w:pP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«Накроем стол для кукол».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.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гуманные чувства и дружеские взаимоотношения.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Ход игры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: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салфетцицу</w:t>
      </w:r>
      <w:proofErr w:type="spellEnd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, хлебницу, приготовить чашки с блюдцами к чаю или тарелки, а рядом разложить столовые приборы – ложки, вилки, ножи).</w:t>
      </w:r>
      <w:r w:rsidRPr="00EB444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Затем обыгрывается эпизод встречи гостей, кукол рассаживают на места.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Детям старшего дошкольного возраста с целью закрепления навыков дежурства можно показать 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«Угадай, что я делаю?»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Цель.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Расширять представления детей о трудовых действиях. Развивать внимание.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b/>
          <w:color w:val="000000"/>
          <w:shd w:val="clear" w:color="auto" w:fill="FFFFFF"/>
        </w:rPr>
        <w:t>Ход игры.</w:t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Воспитатель и дети берутся за руки и встают в круг. В  центр круга выходит ребёнок. Все идут по кругу и произносят: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Что ты делаешь – не знаем, Поглядим и угадаем.</w:t>
      </w:r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 xml:space="preserve">Ребёнок имитирует трудовые действия не только движениями, но и (по возможности) передавая звуками. </w:t>
      </w:r>
      <w:proofErr w:type="gramStart"/>
      <w:r w:rsidRPr="00EB444F">
        <w:rPr>
          <w:rFonts w:ascii="Times New Roman" w:hAnsi="Times New Roman" w:cs="Times New Roman"/>
          <w:color w:val="000000"/>
          <w:shd w:val="clear" w:color="auto" w:fill="FFFFFF"/>
        </w:rPr>
        <w:t>Например, чистит пылесосом пол, забивает гвоздь, пилит, едет на машине, стирает, рубит дрова, трёт на тёрке и т.д.</w:t>
      </w:r>
      <w:proofErr w:type="gramEnd"/>
      <w:r w:rsidRPr="00EB444F">
        <w:rPr>
          <w:rFonts w:ascii="Times New Roman" w:hAnsi="Times New Roman" w:cs="Times New Roman"/>
          <w:color w:val="000000"/>
        </w:rPr>
        <w:br/>
      </w:r>
      <w:r w:rsidRPr="00EB444F">
        <w:rPr>
          <w:rFonts w:ascii="Times New Roman" w:hAnsi="Times New Roman" w:cs="Times New Roman"/>
          <w:color w:val="000000"/>
          <w:shd w:val="clear" w:color="auto" w:fill="FFFFFF"/>
        </w:rPr>
        <w:t>Дети угадывают действия.</w:t>
      </w:r>
    </w:p>
    <w:p w:rsidR="00F203F8" w:rsidRPr="00EB444F" w:rsidRDefault="00F203F8" w:rsidP="00EB444F">
      <w:pPr>
        <w:spacing w:after="0" w:line="240" w:lineRule="auto"/>
        <w:rPr>
          <w:rFonts w:ascii="Times New Roman" w:hAnsi="Times New Roman" w:cs="Times New Roman"/>
        </w:rPr>
      </w:pPr>
    </w:p>
    <w:sectPr w:rsidR="00F203F8" w:rsidRPr="00EB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A34"/>
    <w:multiLevelType w:val="hybridMultilevel"/>
    <w:tmpl w:val="19A07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08C4"/>
    <w:multiLevelType w:val="hybridMultilevel"/>
    <w:tmpl w:val="0C3CD37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913AD"/>
    <w:multiLevelType w:val="hybridMultilevel"/>
    <w:tmpl w:val="1C706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44F"/>
    <w:rsid w:val="00EB444F"/>
    <w:rsid w:val="00F2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44F"/>
    <w:rPr>
      <w:b/>
      <w:bCs/>
    </w:rPr>
  </w:style>
  <w:style w:type="character" w:customStyle="1" w:styleId="apple-converted-space">
    <w:name w:val="apple-converted-space"/>
    <w:basedOn w:val="a0"/>
    <w:rsid w:val="00EB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2016-07-25T07:05:00Z</dcterms:created>
  <dcterms:modified xsi:type="dcterms:W3CDTF">2016-07-25T07:07:00Z</dcterms:modified>
</cp:coreProperties>
</file>